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7" w:rsidRDefault="007664C7" w:rsidP="007664C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664C7" w:rsidRDefault="007664C7" w:rsidP="007664C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6770" w:type="dxa"/>
        <w:tblInd w:w="-284" w:type="dxa"/>
        <w:tblLayout w:type="fixed"/>
        <w:tblLook w:val="04A0"/>
      </w:tblPr>
      <w:tblGrid>
        <w:gridCol w:w="8189"/>
        <w:gridCol w:w="8581"/>
      </w:tblGrid>
      <w:tr w:rsidR="007664C7" w:rsidRPr="00E02D88" w:rsidTr="00AD770E">
        <w:trPr>
          <w:trHeight w:val="306"/>
        </w:trPr>
        <w:tc>
          <w:tcPr>
            <w:tcW w:w="8189" w:type="dxa"/>
            <w:hideMark/>
          </w:tcPr>
          <w:p w:rsidR="007664C7" w:rsidRPr="00E02D88" w:rsidRDefault="007664C7" w:rsidP="00AD770E">
            <w:pPr>
              <w:spacing w:after="0"/>
              <w:rPr>
                <w:rFonts w:ascii="Arial Narrow" w:hAnsi="Arial Narrow"/>
              </w:rPr>
            </w:pPr>
            <w:r w:rsidRPr="00E02D88"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 w:rsidRPr="00E02D88">
              <w:rPr>
                <w:rFonts w:ascii="Arial Narrow" w:hAnsi="Arial Narrow"/>
              </w:rPr>
              <w:t>e-mail</w:t>
            </w:r>
            <w:proofErr w:type="spellEnd"/>
            <w:r w:rsidRPr="00E02D88">
              <w:rPr>
                <w:rFonts w:ascii="Arial Narrow" w:hAnsi="Arial Narrow"/>
              </w:rPr>
              <w:t>:</w:t>
            </w:r>
          </w:p>
        </w:tc>
        <w:tc>
          <w:tcPr>
            <w:tcW w:w="8581" w:type="dxa"/>
            <w:hideMark/>
          </w:tcPr>
          <w:p w:rsidR="007664C7" w:rsidRPr="00E02D88" w:rsidRDefault="007664C7" w:rsidP="00AD770E">
            <w:pPr>
              <w:spacing w:after="0"/>
              <w:rPr>
                <w:rFonts w:ascii="Arial Narrow" w:hAnsi="Arial Narrow"/>
              </w:rPr>
            </w:pPr>
            <w:r w:rsidRPr="00E02D88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7664C7" w:rsidRPr="00E02D88" w:rsidTr="00AD770E">
        <w:trPr>
          <w:trHeight w:val="154"/>
        </w:trPr>
        <w:tc>
          <w:tcPr>
            <w:tcW w:w="8189" w:type="dxa"/>
            <w:hideMark/>
          </w:tcPr>
          <w:p w:rsidR="007664C7" w:rsidRPr="00E02D88" w:rsidRDefault="00F8614E" w:rsidP="00AD770E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5" w:history="1">
              <w:r w:rsidR="007664C7" w:rsidRPr="00E02D88"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mirenergiya@mail.ru</w:t>
              </w:r>
            </w:hyperlink>
            <w:r w:rsidR="007664C7" w:rsidRPr="00E02D8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581" w:type="dxa"/>
            <w:hideMark/>
          </w:tcPr>
          <w:p w:rsidR="007664C7" w:rsidRPr="00E02D88" w:rsidRDefault="007664C7" w:rsidP="00AD770E">
            <w:pPr>
              <w:spacing w:after="0"/>
              <w:rPr>
                <w:rFonts w:ascii="Arial Narrow" w:hAnsi="Arial Narrow"/>
              </w:rPr>
            </w:pPr>
            <w:r w:rsidRPr="00E02D88">
              <w:rPr>
                <w:rFonts w:ascii="Arial Narrow" w:hAnsi="Arial Narrow"/>
              </w:rPr>
              <w:t xml:space="preserve">8 (391) </w:t>
            </w:r>
            <w:r w:rsidRPr="00E02D88">
              <w:rPr>
                <w:rFonts w:ascii="Arial Narrow" w:hAnsi="Arial Narrow"/>
                <w:b/>
              </w:rPr>
              <w:t>2-191-444</w:t>
            </w:r>
          </w:p>
        </w:tc>
      </w:tr>
      <w:tr w:rsidR="007664C7" w:rsidRPr="00E02D88" w:rsidTr="00AD770E">
        <w:trPr>
          <w:trHeight w:val="154"/>
        </w:trPr>
        <w:tc>
          <w:tcPr>
            <w:tcW w:w="8189" w:type="dxa"/>
            <w:hideMark/>
          </w:tcPr>
          <w:p w:rsidR="007664C7" w:rsidRPr="00E02D88" w:rsidRDefault="00F8614E" w:rsidP="00AD770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hyperlink r:id="rId6" w:history="1">
              <w:r w:rsidR="007664C7" w:rsidRPr="0004506E">
                <w:rPr>
                  <w:rStyle w:val="a3"/>
                  <w:rFonts w:ascii="Arial Narrow" w:hAnsi="Arial Narrow"/>
                  <w:b/>
                  <w:bCs/>
                </w:rPr>
                <w:t>2425416@</w:t>
              </w:r>
              <w:r w:rsidR="007664C7" w:rsidRPr="0004506E"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mail</w:t>
              </w:r>
              <w:r w:rsidR="007664C7" w:rsidRPr="0004506E">
                <w:rPr>
                  <w:rStyle w:val="a3"/>
                  <w:rFonts w:ascii="Arial Narrow" w:hAnsi="Arial Narrow"/>
                  <w:b/>
                  <w:bCs/>
                </w:rPr>
                <w:t>.</w:t>
              </w:r>
              <w:proofErr w:type="spellStart"/>
              <w:r w:rsidR="007664C7" w:rsidRPr="0004506E">
                <w:rPr>
                  <w:rStyle w:val="a3"/>
                  <w:rFonts w:ascii="Arial Narrow" w:hAnsi="Arial Narrow"/>
                  <w:b/>
                  <w:bCs/>
                  <w:lang w:val="en-US"/>
                </w:rPr>
                <w:t>ru</w:t>
              </w:r>
              <w:proofErr w:type="spellEnd"/>
            </w:hyperlink>
            <w:r w:rsidR="007664C7" w:rsidRPr="00E02D88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581" w:type="dxa"/>
            <w:hideMark/>
          </w:tcPr>
          <w:p w:rsidR="007664C7" w:rsidRPr="00E02D88" w:rsidRDefault="007664C7" w:rsidP="00AD770E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7664C7" w:rsidRDefault="007664C7" w:rsidP="007664C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7664C7" w:rsidRDefault="007664C7" w:rsidP="007664C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ЗАЯВКА  НА УЧАСТИЕ В СЕМИНАРЕ   0</w:t>
      </w:r>
      <w:r w:rsidR="00A82BB7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A82BB7">
        <w:rPr>
          <w:rFonts w:ascii="Arial Narrow" w:hAnsi="Arial Narrow"/>
          <w:b/>
          <w:bCs/>
          <w:sz w:val="28"/>
          <w:szCs w:val="28"/>
        </w:rPr>
        <w:t>марта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pacing w:val="34"/>
          <w:sz w:val="28"/>
          <w:szCs w:val="28"/>
        </w:rPr>
        <w:t>201</w:t>
      </w:r>
      <w:r w:rsidR="00A82BB7">
        <w:rPr>
          <w:rFonts w:ascii="Arial Narrow" w:hAnsi="Arial Narrow"/>
          <w:b/>
          <w:spacing w:val="34"/>
          <w:sz w:val="28"/>
          <w:szCs w:val="28"/>
        </w:rPr>
        <w:t>7</w:t>
      </w:r>
      <w:r>
        <w:rPr>
          <w:rFonts w:ascii="Arial Narrow" w:hAnsi="Arial Narrow"/>
          <w:b/>
          <w:spacing w:val="34"/>
          <w:sz w:val="28"/>
          <w:szCs w:val="28"/>
        </w:rPr>
        <w:t>года г. Красноярск</w:t>
      </w:r>
    </w:p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7664C7" w:rsidRPr="00E02D88" w:rsidTr="00AD770E">
        <w:trPr>
          <w:trHeight w:val="629"/>
        </w:trPr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1944"/>
            <w:hideMark/>
          </w:tcPr>
          <w:tbl>
            <w:tblPr>
              <w:tblpPr w:leftFromText="180" w:rightFromText="180" w:vertAnchor="text" w:horzAnchor="margin" w:tblpX="-602" w:tblpY="71"/>
              <w:tblW w:w="10770" w:type="dxa"/>
              <w:tblBorders>
                <w:top w:val="thinThickMediumGap" w:sz="24" w:space="0" w:color="auto"/>
                <w:bottom w:val="thinThickMediumGap" w:sz="24" w:space="0" w:color="auto"/>
              </w:tblBorders>
              <w:shd w:val="clear" w:color="auto" w:fill="993366"/>
              <w:tblLayout w:type="fixed"/>
              <w:tblLook w:val="04A0"/>
            </w:tblPr>
            <w:tblGrid>
              <w:gridCol w:w="10770"/>
            </w:tblGrid>
            <w:tr w:rsidR="007664C7" w:rsidRPr="00E02D88" w:rsidTr="00AD770E">
              <w:trPr>
                <w:trHeight w:val="449"/>
              </w:trPr>
              <w:tc>
                <w:tcPr>
                  <w:tcW w:w="10773" w:type="dxa"/>
                  <w:tcBorders>
                    <w:top w:val="thinThickMediumGap" w:sz="24" w:space="0" w:color="auto"/>
                    <w:left w:val="nil"/>
                    <w:bottom w:val="thinThickMediumGap" w:sz="2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664C7" w:rsidRPr="005270E6" w:rsidRDefault="007664C7" w:rsidP="00AD770E">
                  <w:pPr>
                    <w:pStyle w:val="a4"/>
                    <w:tabs>
                      <w:tab w:val="left" w:pos="10348"/>
                    </w:tabs>
                    <w:spacing w:after="0" w:line="240" w:lineRule="auto"/>
                    <w:ind w:right="-41"/>
                    <w:jc w:val="center"/>
                    <w:outlineLvl w:val="0"/>
                    <w:rPr>
                      <w:rFonts w:ascii="Arial Narrow" w:hAnsi="Arial Narrow"/>
                      <w:b/>
                      <w:bCs/>
                      <w:color w:val="000000"/>
                      <w:lang w:val="ru-RU"/>
                    </w:rPr>
                  </w:pPr>
                  <w:r w:rsidRPr="005270E6">
                    <w:rPr>
                      <w:rFonts w:ascii="Arial Narrow" w:hAnsi="Arial Narrow"/>
                      <w:b/>
                      <w:bCs/>
                      <w:color w:val="000000"/>
                      <w:lang w:val="ru-RU"/>
                    </w:rPr>
                    <w:t xml:space="preserve">ВЗАИМОДЕЙСТВИЕ МЕДИЦИНСКИХ ОРГАНИЗАЦИЙ С ОРГАНАМИ, ОСУЩЕСТВЛЯЮЩИМИ ФЕДЕРАЛЬНЫЙ ГОСУДАРСТВЕННЫЙ САНИТАРНО-ЭПИДЕМИОЛОГИЧЕСКИЙ НАДЗОР. </w:t>
                  </w:r>
                </w:p>
                <w:p w:rsidR="007664C7" w:rsidRPr="00AB24DF" w:rsidRDefault="007664C7" w:rsidP="00AD770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270E6">
                    <w:rPr>
                      <w:rFonts w:ascii="Arial Narrow" w:hAnsi="Arial Narrow"/>
                      <w:b/>
                      <w:bCs/>
                      <w:color w:val="000000"/>
                    </w:rPr>
                    <w:t>ОРГАНИЗАЦИЯ И ОСУЩЕСТВЛЕНИЕ ПРОИЗВОДСТВЕННОГО КОНТРОЛЯ В МЕДИЦИНСКОЙ ОРГАНИЗАЦИИ</w:t>
                  </w:r>
                </w:p>
              </w:tc>
            </w:tr>
          </w:tbl>
          <w:p w:rsidR="007664C7" w:rsidRPr="00E02D88" w:rsidRDefault="007664C7" w:rsidP="00AD770E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64C7" w:rsidRPr="00E02D88" w:rsidTr="00AD770E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664C7" w:rsidRPr="00E02D88" w:rsidRDefault="007664C7" w:rsidP="00AD770E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</w:tr>
      <w:tr w:rsidR="007664C7" w:rsidRPr="00E02D88" w:rsidTr="00AD770E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E02D88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7664C7" w:rsidRDefault="007664C7" w:rsidP="007664C7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7664C7" w:rsidRPr="00E02D88" w:rsidTr="00AD770E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7664C7" w:rsidRPr="00E02D88" w:rsidRDefault="007664C7" w:rsidP="00AD770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E02D88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E02D88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E02D88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664C7" w:rsidRDefault="007664C7" w:rsidP="007664C7">
      <w:pPr>
        <w:rPr>
          <w:rFonts w:ascii="Arial Narrow" w:hAnsi="Arial Narrow"/>
          <w:sz w:val="21"/>
          <w:szCs w:val="21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7664C7" w:rsidRPr="00E02D88" w:rsidTr="00AD770E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E02D88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664C7" w:rsidRPr="00E02D88" w:rsidTr="00AD770E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E02D88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664C7" w:rsidRPr="00E02D88" w:rsidRDefault="007664C7" w:rsidP="00AD770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664C7" w:rsidRDefault="007664C7" w:rsidP="007664C7">
      <w:pPr>
        <w:rPr>
          <w:rFonts w:ascii="Arial Narrow" w:hAnsi="Arial Narrow"/>
          <w:sz w:val="21"/>
          <w:szCs w:val="21"/>
        </w:rPr>
      </w:pPr>
    </w:p>
    <w:p w:rsidR="007664C7" w:rsidRPr="005270E6" w:rsidRDefault="007664C7" w:rsidP="007664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5270E6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5270E6">
        <w:rPr>
          <w:rFonts w:ascii="Arial Narrow" w:hAnsi="Arial Narrow"/>
          <w:b/>
          <w:sz w:val="20"/>
          <w:szCs w:val="20"/>
        </w:rPr>
        <w:t>заполните разборчиво</w:t>
      </w:r>
      <w:r w:rsidRPr="005270E6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5270E6">
        <w:rPr>
          <w:rFonts w:ascii="Arial Narrow" w:hAnsi="Arial Narrow"/>
          <w:b/>
          <w:sz w:val="20"/>
          <w:szCs w:val="20"/>
        </w:rPr>
        <w:t xml:space="preserve">  </w:t>
      </w:r>
    </w:p>
    <w:p w:rsidR="007664C7" w:rsidRPr="002E6662" w:rsidRDefault="007664C7" w:rsidP="007664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2E6662">
        <w:rPr>
          <w:rFonts w:ascii="Arial Narrow" w:hAnsi="Arial Narrow"/>
          <w:b/>
          <w:color w:val="FF0000"/>
          <w:sz w:val="20"/>
          <w:szCs w:val="20"/>
        </w:rPr>
        <w:t>Обо всех изменениях в составе участников просьба сообщать организаторам!!!</w:t>
      </w:r>
    </w:p>
    <w:p w:rsidR="007664C7" w:rsidRPr="002E6662" w:rsidRDefault="007664C7" w:rsidP="007664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0"/>
          <w:szCs w:val="20"/>
          <w:lang w:val="en-US"/>
        </w:rPr>
      </w:pPr>
      <w:r w:rsidRPr="005270E6">
        <w:rPr>
          <w:rFonts w:ascii="Arial Narrow" w:hAnsi="Arial Narrow"/>
          <w:sz w:val="20"/>
          <w:szCs w:val="20"/>
          <w:lang w:val="en-US"/>
        </w:rPr>
        <w:t>e-mail:</w:t>
      </w:r>
      <w:r w:rsidRPr="005270E6">
        <w:rPr>
          <w:rFonts w:ascii="Arial Narrow" w:hAnsi="Arial Narrow"/>
          <w:color w:val="000000"/>
          <w:sz w:val="20"/>
          <w:szCs w:val="20"/>
          <w:lang w:val="en-US" w:eastAsia="ru-RU"/>
        </w:rPr>
        <w:t xml:space="preserve">   </w:t>
      </w:r>
      <w:hyperlink r:id="rId7" w:history="1">
        <w:r w:rsidRPr="005270E6">
          <w:rPr>
            <w:rStyle w:val="a3"/>
            <w:rFonts w:ascii="Arial Narrow" w:hAnsi="Arial Narrow"/>
            <w:sz w:val="20"/>
            <w:szCs w:val="20"/>
            <w:lang w:val="en-US" w:eastAsia="ru-RU"/>
          </w:rPr>
          <w:t>mirenergiya@mail.ru</w:t>
        </w:r>
      </w:hyperlink>
      <w:r w:rsidRPr="002E6662">
        <w:rPr>
          <w:rFonts w:ascii="Arial Narrow" w:hAnsi="Arial Narrow"/>
          <w:sz w:val="20"/>
          <w:szCs w:val="20"/>
          <w:lang w:val="en-US"/>
        </w:rPr>
        <w:t xml:space="preserve">, </w:t>
      </w:r>
      <w:hyperlink r:id="rId8" w:history="1">
        <w:r w:rsidRPr="002E6662">
          <w:rPr>
            <w:rStyle w:val="a3"/>
            <w:rFonts w:ascii="Arial Narrow" w:hAnsi="Arial Narrow"/>
            <w:sz w:val="20"/>
            <w:szCs w:val="20"/>
            <w:lang w:val="en-US"/>
          </w:rPr>
          <w:t>2425416@mail.ru</w:t>
        </w:r>
      </w:hyperlink>
    </w:p>
    <w:p w:rsidR="007664C7" w:rsidRPr="005270E6" w:rsidRDefault="007664C7" w:rsidP="007664C7">
      <w:pPr>
        <w:pStyle w:val="a6"/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Arial Narrow" w:hAnsi="Arial Narrow"/>
          <w:sz w:val="20"/>
          <w:szCs w:val="20"/>
        </w:rPr>
      </w:pPr>
      <w:r w:rsidRPr="005270E6">
        <w:rPr>
          <w:rFonts w:ascii="Arial Narrow" w:hAnsi="Arial Narrow"/>
          <w:sz w:val="20"/>
          <w:szCs w:val="20"/>
        </w:rPr>
        <w:t>тел./ факс (391)</w:t>
      </w:r>
      <w:r w:rsidRPr="005270E6">
        <w:rPr>
          <w:rFonts w:ascii="Arial Narrow" w:hAnsi="Arial Narrow"/>
          <w:b/>
          <w:sz w:val="20"/>
          <w:szCs w:val="20"/>
        </w:rPr>
        <w:t xml:space="preserve"> 242</w:t>
      </w:r>
      <w:r>
        <w:rPr>
          <w:rFonts w:ascii="Arial Narrow" w:hAnsi="Arial Narrow"/>
          <w:b/>
          <w:sz w:val="20"/>
          <w:szCs w:val="20"/>
          <w:lang w:val="en-US"/>
        </w:rPr>
        <w:t>-</w:t>
      </w:r>
      <w:r w:rsidRPr="005270E6">
        <w:rPr>
          <w:rFonts w:ascii="Arial Narrow" w:hAnsi="Arial Narrow"/>
          <w:b/>
          <w:sz w:val="20"/>
          <w:szCs w:val="20"/>
        </w:rPr>
        <w:t>54-15, 242-54-16</w:t>
      </w:r>
      <w:r>
        <w:rPr>
          <w:rFonts w:ascii="Arial Narrow" w:hAnsi="Arial Narrow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Arial Narrow" w:hAnsi="Arial Narrow"/>
          <w:b/>
          <w:sz w:val="20"/>
          <w:szCs w:val="20"/>
          <w:lang w:val="en-US"/>
        </w:rPr>
        <w:t>факс</w:t>
      </w:r>
      <w:proofErr w:type="spellEnd"/>
      <w:r>
        <w:rPr>
          <w:rFonts w:ascii="Arial Narrow" w:hAnsi="Arial Narrow"/>
          <w:b/>
          <w:sz w:val="20"/>
          <w:szCs w:val="20"/>
          <w:lang w:val="en-US"/>
        </w:rPr>
        <w:t xml:space="preserve"> 2-191</w:t>
      </w:r>
      <w:r>
        <w:rPr>
          <w:rFonts w:ascii="Arial Narrow" w:hAnsi="Arial Narrow"/>
          <w:b/>
          <w:sz w:val="20"/>
          <w:szCs w:val="20"/>
        </w:rPr>
        <w:t>-444</w:t>
      </w:r>
    </w:p>
    <w:p w:rsidR="007664C7" w:rsidRDefault="007664C7" w:rsidP="007664C7">
      <w:pPr>
        <w:rPr>
          <w:rFonts w:ascii="Times New Roman" w:hAnsi="Times New Roman"/>
          <w:sz w:val="27"/>
          <w:szCs w:val="27"/>
        </w:rPr>
      </w:pPr>
    </w:p>
    <w:p w:rsidR="007664C7" w:rsidRDefault="007664C7" w:rsidP="007664C7">
      <w:pPr>
        <w:rPr>
          <w:rFonts w:ascii="Times New Roman" w:hAnsi="Times New Roman"/>
          <w:sz w:val="27"/>
          <w:szCs w:val="27"/>
        </w:rPr>
      </w:pPr>
    </w:p>
    <w:p w:rsidR="00A70664" w:rsidRDefault="00A70664">
      <w:bookmarkStart w:id="0" w:name="_GoBack"/>
      <w:bookmarkEnd w:id="0"/>
    </w:p>
    <w:sectPr w:rsidR="00A70664" w:rsidSect="007664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EC"/>
    <w:rsid w:val="005C3DEC"/>
    <w:rsid w:val="007664C7"/>
    <w:rsid w:val="00A70664"/>
    <w:rsid w:val="00A82BB7"/>
    <w:rsid w:val="00F8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4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64C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7664C7"/>
    <w:rPr>
      <w:rFonts w:ascii="Calibri" w:eastAsia="Calibri" w:hAnsi="Calibri" w:cs="Times New Roman"/>
      <w:lang/>
    </w:rPr>
  </w:style>
  <w:style w:type="paragraph" w:styleId="a6">
    <w:name w:val="List Paragraph"/>
    <w:basedOn w:val="a"/>
    <w:uiPriority w:val="34"/>
    <w:qFormat/>
    <w:rsid w:val="007664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nerg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25416@mail.ru" TargetMode="External"/><Relationship Id="rId5" Type="http://schemas.openxmlformats.org/officeDocument/2006/relationships/hyperlink" Target="mailto:mirenergi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3</cp:revision>
  <dcterms:created xsi:type="dcterms:W3CDTF">2016-11-17T09:07:00Z</dcterms:created>
  <dcterms:modified xsi:type="dcterms:W3CDTF">2017-01-17T02:42:00Z</dcterms:modified>
</cp:coreProperties>
</file>